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D33" w14:textId="553A3E47" w:rsidR="001D68CE" w:rsidRDefault="001D68CE" w:rsidP="001D68CE">
      <w:pPr>
        <w:spacing w:line="240" w:lineRule="auto"/>
        <w:contextualSpacing/>
        <w:jc w:val="right"/>
        <w:rPr>
          <w:rFonts w:cs="Arial"/>
          <w:b/>
          <w:sz w:val="24"/>
          <w:szCs w:val="24"/>
        </w:rPr>
      </w:pPr>
    </w:p>
    <w:p w14:paraId="33FB2E27" w14:textId="77777777" w:rsidR="00D415C4" w:rsidRDefault="00D415C4" w:rsidP="00D415C4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SHAW GRAHAM KERSH</w:t>
      </w:r>
    </w:p>
    <w:p w14:paraId="462652BA" w14:textId="77777777" w:rsidR="00D415C4" w:rsidRDefault="00D415C4" w:rsidP="00D415C4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</w:p>
    <w:p w14:paraId="47408B20" w14:textId="77777777" w:rsidR="0082788C" w:rsidRDefault="00CB2F98" w:rsidP="00D415C4">
      <w:pPr>
        <w:spacing w:line="240" w:lineRule="auto"/>
        <w:contextualSpacing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EXTERNAL </w:t>
      </w:r>
      <w:r w:rsidR="003F7950">
        <w:rPr>
          <w:rFonts w:cs="Arial"/>
          <w:b/>
          <w:sz w:val="24"/>
          <w:szCs w:val="24"/>
        </w:rPr>
        <w:t>COMPLAINTS PROCEDURE</w:t>
      </w:r>
    </w:p>
    <w:p w14:paraId="12263780" w14:textId="77777777" w:rsidR="00D415C4" w:rsidRPr="00D415C4" w:rsidRDefault="00D415C4" w:rsidP="00D415C4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14:paraId="5F2BDA0D" w14:textId="77777777" w:rsidR="0082788C" w:rsidRPr="00D415C4" w:rsidRDefault="0082788C" w:rsidP="00D415C4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D415C4">
        <w:rPr>
          <w:rFonts w:cs="Times New Roman"/>
          <w:b/>
          <w:sz w:val="24"/>
          <w:szCs w:val="24"/>
        </w:rPr>
        <w:t>Introduction</w:t>
      </w:r>
    </w:p>
    <w:p w14:paraId="3059198A" w14:textId="77777777" w:rsidR="00885CBC" w:rsidRPr="00D415C4" w:rsidRDefault="0082788C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  <w:r w:rsidRPr="00D415C4">
        <w:rPr>
          <w:rFonts w:cs="Times New Roman"/>
          <w:sz w:val="24"/>
          <w:szCs w:val="24"/>
          <w:lang w:val="en-US" w:bidi="en-US"/>
        </w:rPr>
        <w:t xml:space="preserve">We are committed to maintaining the highest professional standards and providing a high quality legal service to all our clients.  A </w:t>
      </w:r>
      <w:r w:rsidRPr="00D415C4">
        <w:rPr>
          <w:rFonts w:cs="Times New Roman"/>
          <w:sz w:val="24"/>
          <w:szCs w:val="24"/>
        </w:rPr>
        <w:t xml:space="preserve">complaint can show us how to do better. </w:t>
      </w:r>
      <w:r w:rsidRPr="00D415C4">
        <w:rPr>
          <w:rFonts w:cs="Times New Roman"/>
          <w:sz w:val="24"/>
          <w:szCs w:val="24"/>
          <w:lang w:val="en-US" w:bidi="en-US"/>
        </w:rPr>
        <w:t>If something goes wrong, we want to know about it and put it right as quickly as we can.</w:t>
      </w:r>
    </w:p>
    <w:p w14:paraId="65357D6D" w14:textId="77777777" w:rsidR="00885CBC" w:rsidRDefault="00885CBC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  <w:r w:rsidRPr="00D415C4">
        <w:rPr>
          <w:rFonts w:cs="Times New Roman"/>
          <w:sz w:val="24"/>
          <w:szCs w:val="24"/>
          <w:lang w:val="en-US" w:bidi="en-US"/>
        </w:rPr>
        <w:t>The aim of the formal complaints process is to resolve a problem to the satisfaction of the person making the complaint.</w:t>
      </w:r>
    </w:p>
    <w:p w14:paraId="5019A493" w14:textId="77777777" w:rsidR="00D415C4" w:rsidRPr="00D415C4" w:rsidRDefault="00D415C4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</w:p>
    <w:p w14:paraId="02CB7D6A" w14:textId="77777777" w:rsidR="00885CBC" w:rsidRDefault="00D415C4" w:rsidP="00D415C4">
      <w:pPr>
        <w:spacing w:line="240" w:lineRule="auto"/>
        <w:contextualSpacing/>
        <w:rPr>
          <w:rFonts w:cs="Times New Roman"/>
          <w:sz w:val="24"/>
          <w:szCs w:val="24"/>
          <w:lang w:val="en-US" w:bidi="en-US"/>
        </w:rPr>
      </w:pPr>
      <w:r>
        <w:rPr>
          <w:rFonts w:cs="Times New Roman"/>
          <w:sz w:val="24"/>
          <w:szCs w:val="24"/>
          <w:lang w:val="en-US" w:bidi="en-US"/>
        </w:rPr>
        <w:t xml:space="preserve">Our complaints contact is Paul Graham </w:t>
      </w:r>
      <w:r w:rsidR="00885CBC" w:rsidRPr="00D415C4">
        <w:rPr>
          <w:rFonts w:cs="Times New Roman"/>
          <w:sz w:val="24"/>
          <w:szCs w:val="24"/>
          <w:lang w:val="en-US" w:bidi="en-US"/>
        </w:rPr>
        <w:t xml:space="preserve">who can be contacted </w:t>
      </w:r>
      <w:r>
        <w:rPr>
          <w:rFonts w:cs="Times New Roman"/>
          <w:sz w:val="24"/>
          <w:szCs w:val="24"/>
          <w:lang w:val="en-US" w:bidi="en-US"/>
        </w:rPr>
        <w:t xml:space="preserve">on 020 7734 9700 or at paul.graham@sgk-solicitors.co.uk. </w:t>
      </w:r>
      <w:r w:rsidR="00885CBC" w:rsidRPr="00D415C4">
        <w:rPr>
          <w:rFonts w:cs="Times New Roman"/>
          <w:sz w:val="24"/>
          <w:szCs w:val="24"/>
          <w:lang w:val="en-US" w:bidi="en-US"/>
        </w:rPr>
        <w:t xml:space="preserve"> </w:t>
      </w:r>
      <w:r w:rsidR="00171613" w:rsidRPr="00D415C4">
        <w:rPr>
          <w:rFonts w:cs="Times New Roman"/>
          <w:sz w:val="24"/>
          <w:szCs w:val="24"/>
          <w:lang w:val="en-US" w:bidi="en-US"/>
        </w:rPr>
        <w:t xml:space="preserve">If you have special needs which we should take into account due to language or disability, please let us know. </w:t>
      </w:r>
      <w:r w:rsidR="00885CBC" w:rsidRPr="00D415C4">
        <w:rPr>
          <w:rFonts w:cs="Times New Roman"/>
          <w:sz w:val="24"/>
          <w:szCs w:val="24"/>
          <w:lang w:val="en-US" w:bidi="en-US"/>
        </w:rPr>
        <w:t>We aim to deal with complaints according to the following timetable:</w:t>
      </w:r>
    </w:p>
    <w:p w14:paraId="5396EF19" w14:textId="77777777" w:rsidR="00D415C4" w:rsidRPr="00D415C4" w:rsidRDefault="00D415C4" w:rsidP="00D415C4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05F76A3" w14:textId="77777777" w:rsidR="00885CBC" w:rsidRPr="00D415C4" w:rsidRDefault="00885CBC" w:rsidP="00D415C4">
      <w:pPr>
        <w:tabs>
          <w:tab w:val="left" w:pos="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D415C4">
        <w:rPr>
          <w:rFonts w:cs="Times New Roman"/>
          <w:b/>
          <w:sz w:val="24"/>
          <w:szCs w:val="24"/>
        </w:rPr>
        <w:t>Complaints process timetable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6"/>
        <w:gridCol w:w="4261"/>
      </w:tblGrid>
      <w:tr w:rsidR="00885CBC" w:rsidRPr="00D415C4" w14:paraId="5DF080A3" w14:textId="77777777" w:rsidTr="00417C60">
        <w:tc>
          <w:tcPr>
            <w:tcW w:w="4266" w:type="dxa"/>
          </w:tcPr>
          <w:p w14:paraId="495732EA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  <w:b/>
              </w:rPr>
            </w:pPr>
            <w:r w:rsidRPr="00D415C4">
              <w:rPr>
                <w:rFonts w:asciiTheme="minorHAnsi" w:hAnsiTheme="minorHAnsi"/>
                <w:b/>
              </w:rPr>
              <w:t>Action</w:t>
            </w:r>
          </w:p>
        </w:tc>
        <w:tc>
          <w:tcPr>
            <w:tcW w:w="4261" w:type="dxa"/>
          </w:tcPr>
          <w:p w14:paraId="314923D5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  <w:b/>
              </w:rPr>
            </w:pPr>
            <w:r w:rsidRPr="00D415C4">
              <w:rPr>
                <w:rFonts w:asciiTheme="minorHAnsi" w:hAnsiTheme="minorHAnsi"/>
                <w:b/>
              </w:rPr>
              <w:t>Timescale</w:t>
            </w:r>
          </w:p>
        </w:tc>
      </w:tr>
      <w:tr w:rsidR="00885CBC" w:rsidRPr="00D415C4" w14:paraId="51A9E4A8" w14:textId="77777777" w:rsidTr="00417C60">
        <w:tc>
          <w:tcPr>
            <w:tcW w:w="4266" w:type="dxa"/>
          </w:tcPr>
          <w:p w14:paraId="6E83DA62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 xml:space="preserve">Acknowledge the complaint in writing and send a copy of the complaints procedure </w:t>
            </w:r>
          </w:p>
        </w:tc>
        <w:tc>
          <w:tcPr>
            <w:tcW w:w="4261" w:type="dxa"/>
          </w:tcPr>
          <w:p w14:paraId="535DD464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two working days</w:t>
            </w:r>
          </w:p>
        </w:tc>
      </w:tr>
      <w:tr w:rsidR="00885CBC" w:rsidRPr="00D415C4" w14:paraId="441CF2E7" w14:textId="77777777" w:rsidTr="00417C60">
        <w:tc>
          <w:tcPr>
            <w:tcW w:w="4266" w:type="dxa"/>
          </w:tcPr>
          <w:p w14:paraId="7DB5E32F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Invite you to a meeting or to discuss the issues by telephone</w:t>
            </w:r>
          </w:p>
        </w:tc>
        <w:tc>
          <w:tcPr>
            <w:tcW w:w="4261" w:type="dxa"/>
          </w:tcPr>
          <w:p w14:paraId="45D98054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two working days</w:t>
            </w:r>
          </w:p>
        </w:tc>
      </w:tr>
      <w:tr w:rsidR="00885CBC" w:rsidRPr="00D415C4" w14:paraId="15A8AC46" w14:textId="77777777" w:rsidTr="00417C60">
        <w:tc>
          <w:tcPr>
            <w:tcW w:w="4266" w:type="dxa"/>
          </w:tcPr>
          <w:p w14:paraId="259F6056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Confirm the outcome of the meeting or telephone conversation in writing</w:t>
            </w:r>
          </w:p>
        </w:tc>
        <w:tc>
          <w:tcPr>
            <w:tcW w:w="4261" w:type="dxa"/>
          </w:tcPr>
          <w:p w14:paraId="6E3F839A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three working days of the meeting/telephone conversation</w:t>
            </w:r>
          </w:p>
        </w:tc>
      </w:tr>
      <w:tr w:rsidR="00885CBC" w:rsidRPr="00D415C4" w14:paraId="6E85CA2A" w14:textId="77777777" w:rsidTr="00417C60">
        <w:tc>
          <w:tcPr>
            <w:tcW w:w="4266" w:type="dxa"/>
          </w:tcPr>
          <w:p w14:paraId="02E5C0B1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Investigate the issues</w:t>
            </w:r>
          </w:p>
        </w:tc>
        <w:tc>
          <w:tcPr>
            <w:tcW w:w="4261" w:type="dxa"/>
          </w:tcPr>
          <w:p w14:paraId="431DEFD0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14 days of receiving the complaint</w:t>
            </w:r>
          </w:p>
        </w:tc>
      </w:tr>
      <w:tr w:rsidR="00885CBC" w:rsidRPr="00D415C4" w14:paraId="15762BD2" w14:textId="77777777" w:rsidTr="00417C60">
        <w:tc>
          <w:tcPr>
            <w:tcW w:w="4266" w:type="dxa"/>
          </w:tcPr>
          <w:p w14:paraId="1DA9A8AB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 xml:space="preserve">If a meeting/telephone discussion is not possible or required: </w:t>
            </w:r>
          </w:p>
          <w:p w14:paraId="10B861E5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Investigate the issues and write to you with the outcome</w:t>
            </w:r>
          </w:p>
        </w:tc>
        <w:tc>
          <w:tcPr>
            <w:tcW w:w="4261" w:type="dxa"/>
          </w:tcPr>
          <w:p w14:paraId="0C904365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21 days</w:t>
            </w:r>
          </w:p>
        </w:tc>
      </w:tr>
      <w:tr w:rsidR="00885CBC" w:rsidRPr="00D415C4" w14:paraId="17D911DE" w14:textId="77777777" w:rsidTr="00417C60">
        <w:tc>
          <w:tcPr>
            <w:tcW w:w="4266" w:type="dxa"/>
          </w:tcPr>
          <w:p w14:paraId="717BDE9E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 xml:space="preserve">Review and close the complaint </w:t>
            </w:r>
          </w:p>
        </w:tc>
        <w:tc>
          <w:tcPr>
            <w:tcW w:w="4261" w:type="dxa"/>
          </w:tcPr>
          <w:p w14:paraId="3818509B" w14:textId="77777777" w:rsidR="00885CBC" w:rsidRPr="00D415C4" w:rsidRDefault="00885CBC" w:rsidP="00D415C4">
            <w:pPr>
              <w:pStyle w:val="NoSpacing"/>
              <w:spacing w:after="120"/>
              <w:contextualSpacing/>
              <w:rPr>
                <w:rFonts w:asciiTheme="minorHAnsi" w:hAnsiTheme="minorHAnsi"/>
              </w:rPr>
            </w:pPr>
            <w:r w:rsidRPr="00D415C4">
              <w:rPr>
                <w:rFonts w:asciiTheme="minorHAnsi" w:hAnsiTheme="minorHAnsi"/>
              </w:rPr>
              <w:t>Within 8 weeks of receiving the complaint</w:t>
            </w:r>
          </w:p>
        </w:tc>
      </w:tr>
    </w:tbl>
    <w:p w14:paraId="7D8F3707" w14:textId="77777777" w:rsidR="00775BC3" w:rsidRPr="00D415C4" w:rsidRDefault="00775BC3" w:rsidP="00D415C4">
      <w:pPr>
        <w:spacing w:line="240" w:lineRule="auto"/>
        <w:contextualSpacing/>
        <w:rPr>
          <w:sz w:val="24"/>
          <w:szCs w:val="24"/>
        </w:rPr>
      </w:pPr>
    </w:p>
    <w:p w14:paraId="7A3F0F62" w14:textId="77777777" w:rsidR="00885CBC" w:rsidRDefault="00885CBC" w:rsidP="00D415C4">
      <w:pPr>
        <w:spacing w:line="240" w:lineRule="auto"/>
        <w:contextualSpacing/>
        <w:rPr>
          <w:rFonts w:cs="Times New Roman"/>
          <w:iCs/>
          <w:sz w:val="24"/>
          <w:szCs w:val="24"/>
        </w:rPr>
      </w:pPr>
      <w:r w:rsidRPr="00D415C4">
        <w:rPr>
          <w:rFonts w:cs="Times New Roman"/>
          <w:sz w:val="24"/>
          <w:szCs w:val="24"/>
        </w:rPr>
        <w:t xml:space="preserve">If you do not agree with the outcome of our complaints process, you can then complain to the Legal Ombudsman. </w:t>
      </w:r>
      <w:r w:rsidRPr="00D415C4">
        <w:rPr>
          <w:rFonts w:cs="Times New Roman"/>
          <w:iCs/>
          <w:sz w:val="24"/>
          <w:szCs w:val="24"/>
        </w:rPr>
        <w:t>Complaints to the Legal Ombudsman must usually be made within six months of our final response to your complaint.</w:t>
      </w:r>
    </w:p>
    <w:p w14:paraId="603E2EF1" w14:textId="77777777" w:rsidR="00D415C4" w:rsidRPr="00D415C4" w:rsidRDefault="00D415C4" w:rsidP="00D415C4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4C9BB5A2" w14:textId="77777777" w:rsidR="00885CBC" w:rsidRPr="00D415C4" w:rsidRDefault="00885CBC" w:rsidP="00D415C4">
      <w:pPr>
        <w:spacing w:line="240" w:lineRule="auto"/>
        <w:contextualSpacing/>
        <w:rPr>
          <w:rFonts w:cs="Times New Roman"/>
          <w:sz w:val="24"/>
          <w:szCs w:val="24"/>
        </w:rPr>
      </w:pPr>
      <w:r w:rsidRPr="00D415C4">
        <w:rPr>
          <w:rFonts w:cs="Times New Roman"/>
          <w:iCs/>
          <w:sz w:val="24"/>
          <w:szCs w:val="24"/>
        </w:rPr>
        <w:t xml:space="preserve">The Legal Ombudsman can investigate complaints for up to six years from the date a problem occurred or within three years from when you found out about the problem. </w:t>
      </w:r>
    </w:p>
    <w:p w14:paraId="0C93D8C7" w14:textId="77777777" w:rsidR="00885CBC" w:rsidRPr="00D415C4" w:rsidRDefault="00885CBC" w:rsidP="00D415C4">
      <w:pPr>
        <w:spacing w:line="240" w:lineRule="auto"/>
        <w:contextualSpacing/>
        <w:rPr>
          <w:sz w:val="24"/>
          <w:szCs w:val="24"/>
        </w:rPr>
      </w:pPr>
      <w:r w:rsidRPr="00D415C4">
        <w:rPr>
          <w:rFonts w:cs="Times New Roman"/>
          <w:sz w:val="24"/>
          <w:szCs w:val="24"/>
        </w:rPr>
        <w:t xml:space="preserve">The address is PO Box 6806, Wolverhampton WV1 9WJ, telephone 0300 555 0333 or email </w:t>
      </w:r>
      <w:hyperlink r:id="rId4" w:history="1">
        <w:r w:rsidRPr="00D415C4">
          <w:rPr>
            <w:rStyle w:val="Hyperlink"/>
            <w:rFonts w:asciiTheme="minorHAnsi" w:hAnsiTheme="minorHAnsi" w:cs="Times New Roman"/>
            <w:sz w:val="24"/>
            <w:szCs w:val="24"/>
          </w:rPr>
          <w:t>enquiries@legalombudsman.org.uk</w:t>
        </w:r>
      </w:hyperlink>
      <w:r w:rsidRPr="00D415C4">
        <w:rPr>
          <w:rFonts w:cs="Times New Roman"/>
          <w:sz w:val="24"/>
          <w:szCs w:val="24"/>
        </w:rPr>
        <w:t xml:space="preserve">. </w:t>
      </w:r>
    </w:p>
    <w:sectPr w:rsidR="00885CBC" w:rsidRPr="00D415C4" w:rsidSect="00FE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88C"/>
    <w:rsid w:val="00090499"/>
    <w:rsid w:val="00171613"/>
    <w:rsid w:val="001D68CE"/>
    <w:rsid w:val="003F7950"/>
    <w:rsid w:val="0069382B"/>
    <w:rsid w:val="00775BC3"/>
    <w:rsid w:val="0082788C"/>
    <w:rsid w:val="00885CBC"/>
    <w:rsid w:val="00A35774"/>
    <w:rsid w:val="00CB2F98"/>
    <w:rsid w:val="00D415C4"/>
    <w:rsid w:val="00F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34DB"/>
  <w15:docId w15:val="{2C5E9B6B-B203-4DFC-858D-C15E62E3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5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885CBC"/>
    <w:rPr>
      <w:rFonts w:ascii="Verdana" w:hAnsi="Verdana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quiries@legalombudsma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 ling</dc:creator>
  <cp:keywords/>
  <dc:description/>
  <cp:lastModifiedBy>Philip Hill</cp:lastModifiedBy>
  <cp:revision>7</cp:revision>
  <cp:lastPrinted>2015-03-01T11:03:00Z</cp:lastPrinted>
  <dcterms:created xsi:type="dcterms:W3CDTF">2015-03-01T11:01:00Z</dcterms:created>
  <dcterms:modified xsi:type="dcterms:W3CDTF">2022-01-05T12:32:00Z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-1055516271</vt:i4>
  </property>
  <property fmtid="{D5CDD505-2E9C-101B-9397-08002B2CF9AE}" pid="3" name="_NewReviewCycle">
    <vt:lpwstr/>
  </property>
  <property fmtid="{D5CDD505-2E9C-101B-9397-08002B2CF9AE}" pid="4" name="_EmailSubject">
    <vt:lpwstr>LAA Peer Review and SRA Letter re Website</vt:lpwstr>
  </property>
  <property fmtid="{D5CDD505-2E9C-101B-9397-08002B2CF9AE}" pid="5" name="_AuthorEmail">
    <vt:lpwstr>Philip.Hill@sgk-solicitors.co.uk</vt:lpwstr>
  </property>
  <property fmtid="{D5CDD505-2E9C-101B-9397-08002B2CF9AE}" pid="6" name="_AuthorEmailDisplayName">
    <vt:lpwstr>PHill</vt:lpwstr>
  </property>
</Properties>
</file>